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E8" w:rsidRPr="007B56E8" w:rsidRDefault="007B56E8" w:rsidP="007B56E8">
      <w:pPr>
        <w:spacing w:before="100" w:beforeAutospacing="1" w:after="100" w:afterAutospacing="1" w:line="240" w:lineRule="auto"/>
        <w:jc w:val="center"/>
        <w:rPr>
          <w:rFonts w:ascii="Times New Roman" w:eastAsia="Times New Roman" w:hAnsi="Times New Roman" w:cs="Times New Roman"/>
          <w:sz w:val="24"/>
          <w:szCs w:val="24"/>
        </w:rPr>
      </w:pPr>
      <w:r w:rsidRPr="007B56E8">
        <w:rPr>
          <w:rFonts w:ascii="Helvetica" w:eastAsia="Times New Roman" w:hAnsi="Helvetica" w:cs="Helvetica"/>
          <w:b/>
          <w:bCs/>
          <w:sz w:val="28"/>
        </w:rPr>
        <w:t>Alegerile pentru structurile și funcțiile de conducere în</w:t>
      </w:r>
    </w:p>
    <w:p w:rsidR="007B56E8" w:rsidRPr="007B56E8" w:rsidRDefault="007B56E8" w:rsidP="007B56E8">
      <w:pPr>
        <w:spacing w:before="100" w:beforeAutospacing="1" w:after="100" w:afterAutospacing="1" w:line="240" w:lineRule="auto"/>
        <w:jc w:val="center"/>
        <w:rPr>
          <w:rFonts w:ascii="Times New Roman" w:eastAsia="Times New Roman" w:hAnsi="Times New Roman" w:cs="Times New Roman"/>
          <w:sz w:val="24"/>
          <w:szCs w:val="24"/>
        </w:rPr>
      </w:pPr>
      <w:r w:rsidRPr="007B56E8">
        <w:rPr>
          <w:rFonts w:ascii="Helvetica" w:eastAsia="Times New Roman" w:hAnsi="Helvetica" w:cs="Helvetica"/>
          <w:b/>
          <w:bCs/>
          <w:sz w:val="28"/>
        </w:rPr>
        <w:t>Universitatea de Medicină și Farmacie “Carol Davila”</w:t>
      </w:r>
    </w:p>
    <w:p w:rsidR="007B56E8" w:rsidRPr="007B56E8" w:rsidRDefault="007B56E8" w:rsidP="007B56E8">
      <w:pPr>
        <w:spacing w:before="100" w:beforeAutospacing="1" w:after="100" w:afterAutospacing="1" w:line="240" w:lineRule="auto"/>
        <w:jc w:val="center"/>
        <w:rPr>
          <w:rFonts w:ascii="Times New Roman" w:eastAsia="Times New Roman" w:hAnsi="Times New Roman" w:cs="Times New Roman"/>
          <w:sz w:val="24"/>
          <w:szCs w:val="24"/>
        </w:rPr>
      </w:pPr>
      <w:r w:rsidRPr="007B56E8">
        <w:rPr>
          <w:rFonts w:ascii="Helvetica" w:eastAsia="Times New Roman" w:hAnsi="Helvetica" w:cs="Helvetica"/>
          <w:b/>
          <w:bCs/>
          <w:sz w:val="28"/>
        </w:rPr>
        <w:t>Listele de vot actualizate, pe secții de votare:</w:t>
      </w:r>
    </w:p>
    <w:p w:rsidR="007B56E8" w:rsidRPr="007B56E8" w:rsidRDefault="007B56E8" w:rsidP="007B56E8">
      <w:pPr>
        <w:spacing w:before="100" w:beforeAutospacing="1" w:after="100" w:afterAutospacing="1" w:line="240" w:lineRule="auto"/>
        <w:jc w:val="center"/>
        <w:rPr>
          <w:rFonts w:ascii="Times New Roman" w:eastAsia="Times New Roman" w:hAnsi="Times New Roman" w:cs="Times New Roman"/>
          <w:sz w:val="24"/>
          <w:szCs w:val="24"/>
        </w:rPr>
      </w:pPr>
      <w:r w:rsidRPr="007B56E8">
        <w:rPr>
          <w:rFonts w:ascii="Times New Roman" w:eastAsia="Times New Roman" w:hAnsi="Times New Roman" w:cs="Times New Roman"/>
          <w:sz w:val="24"/>
          <w:szCs w:val="24"/>
        </w:rPr>
        <w:t> </w:t>
      </w:r>
    </w:p>
    <w:p w:rsidR="007B56E8" w:rsidRPr="007B56E8" w:rsidRDefault="007B56E8" w:rsidP="007B56E8">
      <w:p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 </w:t>
      </w:r>
      <w:r w:rsidRPr="007B56E8">
        <w:rPr>
          <w:rFonts w:ascii="Helvetica" w:eastAsia="Times New Roman" w:hAnsi="Helvetica" w:cs="Helvetica"/>
          <w:b/>
          <w:bCs/>
          <w:sz w:val="24"/>
          <w:szCs w:val="24"/>
        </w:rPr>
        <w:t>Secția de votare nr.1</w:t>
      </w:r>
      <w:r w:rsidRPr="007B56E8">
        <w:rPr>
          <w:rFonts w:ascii="Helvetica" w:eastAsia="Times New Roman" w:hAnsi="Helvetica" w:cs="Helvetica"/>
          <w:sz w:val="24"/>
          <w:szCs w:val="24"/>
        </w:rPr>
        <w:t xml:space="preserve"> – </w:t>
      </w:r>
      <w:r w:rsidRPr="007B56E8">
        <w:rPr>
          <w:rFonts w:ascii="Helvetica" w:eastAsia="Times New Roman" w:hAnsi="Helvetica" w:cs="Helvetica"/>
          <w:b/>
          <w:bCs/>
          <w:sz w:val="24"/>
          <w:szCs w:val="24"/>
        </w:rPr>
        <w:t>Facultatea de Medicină</w:t>
      </w:r>
      <w:r w:rsidRPr="007B56E8">
        <w:rPr>
          <w:rFonts w:ascii="Helvetica" w:eastAsia="Times New Roman" w:hAnsi="Helvetica" w:cs="Helvetica"/>
          <w:b/>
          <w:bCs/>
          <w:sz w:val="24"/>
          <w:szCs w:val="24"/>
        </w:rPr>
        <w:br/>
      </w:r>
      <w:r w:rsidRPr="007B56E8">
        <w:rPr>
          <w:rFonts w:ascii="Helvetica" w:eastAsia="Times New Roman" w:hAnsi="Helvetica" w:cs="Helvetica"/>
          <w:b/>
          <w:bCs/>
          <w:sz w:val="24"/>
          <w:szCs w:val="24"/>
        </w:rPr>
        <w:br/>
      </w:r>
      <w:r w:rsidRPr="007B56E8">
        <w:rPr>
          <w:rFonts w:ascii="Helvetica" w:eastAsia="Times New Roman" w:hAnsi="Helvetica" w:cs="Helvetica"/>
          <w:sz w:val="24"/>
          <w:szCs w:val="24"/>
        </w:rPr>
        <w:t> a) Învățământ preclinic:</w:t>
      </w:r>
    </w:p>
    <w:p w:rsidR="007B56E8" w:rsidRPr="007B56E8" w:rsidRDefault="007B56E8" w:rsidP="007B56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1 -  Știinte funcționale</w:t>
      </w:r>
    </w:p>
    <w:p w:rsidR="007B56E8" w:rsidRPr="007B56E8" w:rsidRDefault="007B56E8" w:rsidP="007B56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2 – Științe morfologice</w:t>
      </w:r>
    </w:p>
    <w:p w:rsidR="007B56E8" w:rsidRPr="007B56E8" w:rsidRDefault="007B56E8" w:rsidP="007B56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3 – Științe complementare</w:t>
      </w:r>
    </w:p>
    <w:p w:rsidR="007B56E8" w:rsidRPr="007B56E8" w:rsidRDefault="007B56E8" w:rsidP="007B56E8">
      <w:p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b) Învățământ clinic:</w:t>
      </w:r>
    </w:p>
    <w:p w:rsidR="007B56E8" w:rsidRPr="007B56E8" w:rsidRDefault="007B56E8" w:rsidP="007B56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1 – Semiologie medicală</w:t>
      </w:r>
    </w:p>
    <w:p w:rsidR="007B56E8" w:rsidRPr="007B56E8" w:rsidRDefault="007B56E8" w:rsidP="007B56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2 – Boli infecțioase, Epidemiologie, Microbiologie, Prazitologie,Virusologie, Diabet zaharat, Endocrinologie</w:t>
      </w:r>
    </w:p>
    <w:p w:rsidR="007B56E8" w:rsidRPr="007B56E8" w:rsidRDefault="007B56E8" w:rsidP="007B56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3 – Nefrologie, Urologie, Imunologia transplantului, Dermatologie, Alergologie</w:t>
      </w:r>
    </w:p>
    <w:p w:rsidR="007B56E8" w:rsidRPr="007B56E8" w:rsidRDefault="007B56E8" w:rsidP="007B56E8">
      <w:pPr>
        <w:spacing w:line="240" w:lineRule="auto"/>
        <w:ind w:right="-540"/>
        <w:jc w:val="center"/>
        <w:rPr>
          <w:rFonts w:ascii="Times New Roman" w:eastAsia="Times New Roman" w:hAnsi="Times New Roman" w:cs="Times New Roman"/>
          <w:sz w:val="24"/>
          <w:szCs w:val="24"/>
        </w:rPr>
      </w:pPr>
      <w:hyperlink r:id="rId5" w:history="1">
        <w:r w:rsidRPr="007B56E8">
          <w:rPr>
            <w:rFonts w:ascii="Helvetica" w:eastAsia="Times New Roman" w:hAnsi="Helvetica" w:cs="Helvetica"/>
            <w:color w:val="4F81BD"/>
            <w:sz w:val="24"/>
            <w:szCs w:val="24"/>
            <w:u w:val="single"/>
          </w:rPr>
          <w:t>Tabel nominal secția de votare nr.1</w:t>
        </w:r>
      </w:hyperlink>
    </w:p>
    <w:p w:rsidR="007B56E8" w:rsidRPr="007B56E8" w:rsidRDefault="007B56E8" w:rsidP="007B56E8">
      <w:pPr>
        <w:spacing w:line="240" w:lineRule="auto"/>
        <w:ind w:left="460" w:right="-540" w:hanging="360"/>
        <w:rPr>
          <w:rFonts w:ascii="Times New Roman" w:eastAsia="Times New Roman" w:hAnsi="Times New Roman" w:cs="Times New Roman"/>
          <w:sz w:val="24"/>
          <w:szCs w:val="24"/>
        </w:rPr>
      </w:pPr>
      <w:r w:rsidRPr="007B56E8">
        <w:rPr>
          <w:rFonts w:ascii="Helvetica" w:eastAsia="Times New Roman" w:hAnsi="Helvetica" w:cs="Helvetica"/>
          <w:sz w:val="24"/>
          <w:szCs w:val="24"/>
        </w:rPr>
        <w:t>- </w:t>
      </w:r>
      <w:r w:rsidRPr="007B56E8">
        <w:rPr>
          <w:rFonts w:ascii="Helvetica" w:eastAsia="Times New Roman" w:hAnsi="Helvetica" w:cs="Helvetica"/>
          <w:b/>
          <w:bCs/>
          <w:sz w:val="24"/>
          <w:szCs w:val="24"/>
        </w:rPr>
        <w:t>Secția de votare nr.2 – Facultatea de Medicină:</w:t>
      </w:r>
      <w:r w:rsidRPr="007B56E8">
        <w:rPr>
          <w:rFonts w:ascii="Helvetica" w:eastAsia="Times New Roman" w:hAnsi="Helvetica" w:cs="Helvetica"/>
          <w:sz w:val="24"/>
          <w:szCs w:val="24"/>
        </w:rPr>
        <w:t xml:space="preserve">    </w:t>
      </w:r>
    </w:p>
    <w:p w:rsidR="007B56E8" w:rsidRPr="007B56E8" w:rsidRDefault="007B56E8" w:rsidP="007B56E8">
      <w:p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Învățământ clinic:</w:t>
      </w:r>
    </w:p>
    <w:p w:rsidR="007B56E8" w:rsidRPr="007B56E8" w:rsidRDefault="007B56E8" w:rsidP="007B56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4 – Patologie cardio-toracică</w:t>
      </w:r>
    </w:p>
    <w:p w:rsidR="007B56E8" w:rsidRPr="007B56E8" w:rsidRDefault="007B56E8" w:rsidP="007B56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5 – Medicină internă (Cardiologie, Gastroenterologie, Hepatologie, Reumatologie, Geriatrie), Medicină de familie, Medicina muncii</w:t>
      </w:r>
    </w:p>
    <w:p w:rsidR="007B56E8" w:rsidRPr="007B56E8" w:rsidRDefault="007B56E8" w:rsidP="007B56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 xml:space="preserve">Departamentul 6 – Neuroștiințe clinice </w:t>
      </w:r>
    </w:p>
    <w:p w:rsidR="007B56E8" w:rsidRPr="007B56E8" w:rsidRDefault="007B56E8" w:rsidP="007B56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7 – Pediatrie</w:t>
      </w:r>
    </w:p>
    <w:p w:rsidR="007B56E8" w:rsidRPr="007B56E8" w:rsidRDefault="007B56E8" w:rsidP="007B56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8 – Radiologie, Oncologie, Hematologie</w:t>
      </w:r>
    </w:p>
    <w:p w:rsidR="007B56E8" w:rsidRPr="007B56E8" w:rsidRDefault="007B56E8" w:rsidP="007B56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9 – Recuperare medicală</w:t>
      </w:r>
    </w:p>
    <w:p w:rsidR="007B56E8" w:rsidRPr="007B56E8" w:rsidRDefault="007B56E8" w:rsidP="007B56E8">
      <w:pPr>
        <w:spacing w:line="240" w:lineRule="auto"/>
        <w:ind w:right="-540"/>
        <w:jc w:val="center"/>
        <w:rPr>
          <w:rFonts w:ascii="Times New Roman" w:eastAsia="Times New Roman" w:hAnsi="Times New Roman" w:cs="Times New Roman"/>
          <w:sz w:val="24"/>
          <w:szCs w:val="24"/>
        </w:rPr>
      </w:pPr>
      <w:hyperlink r:id="rId6" w:history="1">
        <w:r w:rsidRPr="007B56E8">
          <w:rPr>
            <w:rFonts w:ascii="Helvetica" w:eastAsia="Times New Roman" w:hAnsi="Helvetica" w:cs="Helvetica"/>
            <w:color w:val="4F81BD"/>
            <w:sz w:val="24"/>
            <w:szCs w:val="24"/>
            <w:u w:val="single"/>
          </w:rPr>
          <w:t>Tabel nominal secția de votare nr.2</w:t>
        </w:r>
      </w:hyperlink>
    </w:p>
    <w:p w:rsidR="007B56E8" w:rsidRPr="007B56E8" w:rsidRDefault="007B56E8" w:rsidP="007B56E8">
      <w:pPr>
        <w:spacing w:line="240" w:lineRule="auto"/>
        <w:ind w:left="460" w:right="-540" w:hanging="360"/>
        <w:rPr>
          <w:rFonts w:ascii="Times New Roman" w:eastAsia="Times New Roman" w:hAnsi="Times New Roman" w:cs="Times New Roman"/>
          <w:sz w:val="24"/>
          <w:szCs w:val="24"/>
        </w:rPr>
      </w:pPr>
      <w:r w:rsidRPr="007B56E8">
        <w:rPr>
          <w:rFonts w:ascii="Helvetica" w:eastAsia="Times New Roman" w:hAnsi="Helvetica" w:cs="Helvetica"/>
          <w:sz w:val="24"/>
          <w:szCs w:val="24"/>
        </w:rPr>
        <w:t>- </w:t>
      </w:r>
      <w:r w:rsidRPr="007B56E8">
        <w:rPr>
          <w:rFonts w:ascii="Helvetica" w:eastAsia="Times New Roman" w:hAnsi="Helvetica" w:cs="Helvetica"/>
          <w:b/>
          <w:bCs/>
          <w:sz w:val="24"/>
          <w:szCs w:val="24"/>
        </w:rPr>
        <w:t>Secția de votare nr.3 – Facultatea de Medicină:</w:t>
      </w:r>
      <w:r w:rsidRPr="007B56E8">
        <w:rPr>
          <w:rFonts w:ascii="Helvetica" w:eastAsia="Times New Roman" w:hAnsi="Helvetica" w:cs="Helvetica"/>
          <w:sz w:val="24"/>
          <w:szCs w:val="24"/>
        </w:rPr>
        <w:t xml:space="preserve">   </w:t>
      </w:r>
    </w:p>
    <w:p w:rsidR="007B56E8" w:rsidRPr="007B56E8" w:rsidRDefault="007B56E8" w:rsidP="007B56E8">
      <w:pPr>
        <w:spacing w:line="240" w:lineRule="auto"/>
        <w:ind w:left="1838" w:right="-540" w:hanging="2250"/>
        <w:rPr>
          <w:rFonts w:ascii="Times New Roman" w:eastAsia="Times New Roman" w:hAnsi="Times New Roman" w:cs="Times New Roman"/>
          <w:sz w:val="24"/>
          <w:szCs w:val="24"/>
        </w:rPr>
      </w:pPr>
      <w:r w:rsidRPr="007B56E8">
        <w:rPr>
          <w:rFonts w:ascii="Helvetica" w:eastAsia="Times New Roman" w:hAnsi="Helvetica" w:cs="Helvetica"/>
          <w:sz w:val="24"/>
          <w:szCs w:val="24"/>
        </w:rPr>
        <w:t>      Învățământ clinic:</w:t>
      </w:r>
    </w:p>
    <w:p w:rsidR="007B56E8" w:rsidRPr="007B56E8" w:rsidRDefault="007B56E8" w:rsidP="007B56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10 – Chirurgie generală</w:t>
      </w:r>
    </w:p>
    <w:p w:rsidR="007B56E8" w:rsidRPr="007B56E8" w:rsidRDefault="007B56E8" w:rsidP="007B56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11 – Chirurgie plastică și reconstructivă, Chirurgie pediatrică</w:t>
      </w:r>
    </w:p>
    <w:p w:rsidR="007B56E8" w:rsidRPr="007B56E8" w:rsidRDefault="007B56E8" w:rsidP="007B56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12 – Oftalmologie, O.R.L.</w:t>
      </w:r>
    </w:p>
    <w:p w:rsidR="007B56E8" w:rsidRPr="007B56E8" w:rsidRDefault="007B56E8" w:rsidP="007B56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lastRenderedPageBreak/>
        <w:t>Departamentul 13 – Obstetrică-ginecologie</w:t>
      </w:r>
    </w:p>
    <w:p w:rsidR="007B56E8" w:rsidRPr="007B56E8" w:rsidRDefault="007B56E8" w:rsidP="007B56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14 – Ortopedie, A.T.I.</w:t>
      </w:r>
    </w:p>
    <w:p w:rsidR="007B56E8" w:rsidRPr="007B56E8" w:rsidRDefault="007B56E8" w:rsidP="007B56E8">
      <w:pPr>
        <w:spacing w:line="240" w:lineRule="auto"/>
        <w:ind w:right="-540"/>
        <w:jc w:val="center"/>
        <w:rPr>
          <w:rFonts w:ascii="Times New Roman" w:eastAsia="Times New Roman" w:hAnsi="Times New Roman" w:cs="Times New Roman"/>
          <w:sz w:val="24"/>
          <w:szCs w:val="24"/>
        </w:rPr>
      </w:pPr>
      <w:hyperlink r:id="rId7" w:history="1">
        <w:r w:rsidRPr="007B56E8">
          <w:rPr>
            <w:rFonts w:ascii="Helvetica" w:eastAsia="Times New Roman" w:hAnsi="Helvetica" w:cs="Helvetica"/>
            <w:color w:val="4F81BD"/>
            <w:sz w:val="24"/>
            <w:szCs w:val="24"/>
            <w:u w:val="single"/>
          </w:rPr>
          <w:t>Tabel nominal secția de votare nr.3</w:t>
        </w:r>
      </w:hyperlink>
    </w:p>
    <w:p w:rsidR="007B56E8" w:rsidRPr="007B56E8" w:rsidRDefault="007B56E8" w:rsidP="007B56E8">
      <w:pPr>
        <w:spacing w:line="240" w:lineRule="auto"/>
        <w:ind w:left="460" w:right="-540" w:hanging="360"/>
        <w:rPr>
          <w:rFonts w:ascii="Times New Roman" w:eastAsia="Times New Roman" w:hAnsi="Times New Roman" w:cs="Times New Roman"/>
          <w:sz w:val="24"/>
          <w:szCs w:val="24"/>
        </w:rPr>
      </w:pPr>
      <w:r w:rsidRPr="007B56E8">
        <w:rPr>
          <w:rFonts w:ascii="Helvetica" w:eastAsia="Times New Roman" w:hAnsi="Helvetica" w:cs="Helvetica"/>
          <w:sz w:val="24"/>
          <w:szCs w:val="24"/>
        </w:rPr>
        <w:t>- </w:t>
      </w:r>
      <w:r w:rsidRPr="007B56E8">
        <w:rPr>
          <w:rFonts w:ascii="Helvetica" w:eastAsia="Times New Roman" w:hAnsi="Helvetica" w:cs="Helvetica"/>
          <w:b/>
          <w:bCs/>
          <w:sz w:val="24"/>
          <w:szCs w:val="24"/>
        </w:rPr>
        <w:t>Secția de votare nr.4 – Facultatea de Medicină Dentară:</w:t>
      </w:r>
    </w:p>
    <w:p w:rsidR="007B56E8" w:rsidRPr="007B56E8" w:rsidRDefault="007B56E8" w:rsidP="007B56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I – Medicina dentara</w:t>
      </w:r>
    </w:p>
    <w:p w:rsidR="007B56E8" w:rsidRPr="007B56E8" w:rsidRDefault="007B56E8" w:rsidP="007B56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II – Medicina dentara</w:t>
      </w:r>
    </w:p>
    <w:p w:rsidR="007B56E8" w:rsidRPr="007B56E8" w:rsidRDefault="007B56E8" w:rsidP="007B56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III– Medicină dentara</w:t>
      </w:r>
    </w:p>
    <w:p w:rsidR="007B56E8" w:rsidRPr="007B56E8" w:rsidRDefault="007B56E8" w:rsidP="007B56E8">
      <w:pPr>
        <w:spacing w:line="240" w:lineRule="auto"/>
        <w:ind w:right="-540"/>
        <w:jc w:val="center"/>
        <w:rPr>
          <w:rFonts w:ascii="Times New Roman" w:eastAsia="Times New Roman" w:hAnsi="Times New Roman" w:cs="Times New Roman"/>
          <w:sz w:val="24"/>
          <w:szCs w:val="24"/>
        </w:rPr>
      </w:pPr>
      <w:hyperlink r:id="rId8" w:history="1">
        <w:r w:rsidRPr="007B56E8">
          <w:rPr>
            <w:rFonts w:ascii="Helvetica" w:eastAsia="Times New Roman" w:hAnsi="Helvetica" w:cs="Helvetica"/>
            <w:color w:val="4F81BD"/>
            <w:sz w:val="24"/>
            <w:szCs w:val="24"/>
            <w:u w:val="single"/>
          </w:rPr>
          <w:t>Tabel nominal secția de votare nr.4</w:t>
        </w:r>
      </w:hyperlink>
    </w:p>
    <w:p w:rsidR="007B56E8" w:rsidRPr="007B56E8" w:rsidRDefault="007B56E8" w:rsidP="007B56E8">
      <w:p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b/>
          <w:bCs/>
          <w:sz w:val="24"/>
          <w:szCs w:val="24"/>
        </w:rPr>
        <w:t>- Secția de votare nr.5</w:t>
      </w:r>
    </w:p>
    <w:p w:rsidR="007B56E8" w:rsidRPr="007B56E8" w:rsidRDefault="007B56E8" w:rsidP="007B56E8">
      <w:p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     </w:t>
      </w:r>
      <w:r w:rsidRPr="007B56E8">
        <w:rPr>
          <w:rFonts w:ascii="Helvetica" w:eastAsia="Times New Roman" w:hAnsi="Helvetica" w:cs="Helvetica"/>
          <w:b/>
          <w:bCs/>
          <w:sz w:val="24"/>
          <w:szCs w:val="24"/>
        </w:rPr>
        <w:t xml:space="preserve">  a) Facultatea de Farmacie:</w:t>
      </w:r>
    </w:p>
    <w:p w:rsidR="007B56E8" w:rsidRPr="007B56E8" w:rsidRDefault="007B56E8" w:rsidP="007B56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Farmacie I (Știinte fundamentale)</w:t>
      </w:r>
    </w:p>
    <w:p w:rsidR="007B56E8" w:rsidRPr="007B56E8" w:rsidRDefault="007B56E8" w:rsidP="007B56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Farmacie II – Știinte de profil (de specialitate)</w:t>
      </w:r>
    </w:p>
    <w:p w:rsidR="007B56E8" w:rsidRPr="007B56E8" w:rsidRDefault="007B56E8" w:rsidP="007B56E8">
      <w:p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     </w:t>
      </w:r>
      <w:r w:rsidRPr="007B56E8">
        <w:rPr>
          <w:rFonts w:ascii="Helvetica" w:eastAsia="Times New Roman" w:hAnsi="Helvetica" w:cs="Helvetica"/>
          <w:b/>
          <w:bCs/>
          <w:sz w:val="24"/>
          <w:szCs w:val="24"/>
        </w:rPr>
        <w:t xml:space="preserve">  b) Facultatea de Moașe și Asistență Medicală:</w:t>
      </w:r>
    </w:p>
    <w:p w:rsidR="007B56E8" w:rsidRPr="007B56E8" w:rsidRDefault="007B56E8" w:rsidP="007B56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Discipline fundamentale</w:t>
      </w:r>
    </w:p>
    <w:p w:rsidR="007B56E8" w:rsidRPr="007B56E8" w:rsidRDefault="007B56E8" w:rsidP="007B56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56E8">
        <w:rPr>
          <w:rFonts w:ascii="Helvetica" w:eastAsia="Times New Roman" w:hAnsi="Helvetica" w:cs="Helvetica"/>
          <w:sz w:val="24"/>
          <w:szCs w:val="24"/>
        </w:rPr>
        <w:t>Departamentul Discipline specifice</w:t>
      </w:r>
    </w:p>
    <w:p w:rsidR="007B56E8" w:rsidRPr="007B56E8" w:rsidRDefault="007B56E8" w:rsidP="007B56E8">
      <w:pPr>
        <w:spacing w:line="240" w:lineRule="auto"/>
        <w:ind w:right="-540"/>
        <w:jc w:val="center"/>
        <w:rPr>
          <w:rFonts w:ascii="Times New Roman" w:eastAsia="Times New Roman" w:hAnsi="Times New Roman" w:cs="Times New Roman"/>
          <w:sz w:val="24"/>
          <w:szCs w:val="24"/>
        </w:rPr>
      </w:pPr>
      <w:hyperlink r:id="rId9" w:tgtFrame="_blank" w:history="1">
        <w:r w:rsidRPr="007B56E8">
          <w:rPr>
            <w:rFonts w:ascii="Helvetica" w:eastAsia="Times New Roman" w:hAnsi="Helvetica" w:cs="Helvetica"/>
            <w:color w:val="4F81BD"/>
            <w:sz w:val="24"/>
            <w:szCs w:val="24"/>
            <w:u w:val="single"/>
          </w:rPr>
          <w:t>Tabel nominal secția de votare nr.5 Farmacie</w:t>
        </w:r>
      </w:hyperlink>
    </w:p>
    <w:p w:rsidR="007B56E8" w:rsidRPr="007B56E8" w:rsidRDefault="007B56E8" w:rsidP="007B56E8">
      <w:pPr>
        <w:spacing w:line="240" w:lineRule="auto"/>
        <w:ind w:right="-540"/>
        <w:jc w:val="center"/>
        <w:rPr>
          <w:rFonts w:ascii="Times New Roman" w:eastAsia="Times New Roman" w:hAnsi="Times New Roman" w:cs="Times New Roman"/>
          <w:sz w:val="24"/>
          <w:szCs w:val="24"/>
        </w:rPr>
      </w:pPr>
      <w:hyperlink r:id="rId10" w:history="1">
        <w:r w:rsidRPr="007B56E8">
          <w:rPr>
            <w:rFonts w:ascii="Helvetica" w:eastAsia="Times New Roman" w:hAnsi="Helvetica" w:cs="Helvetica"/>
            <w:color w:val="0000FF"/>
            <w:sz w:val="24"/>
            <w:szCs w:val="24"/>
            <w:u w:val="single"/>
          </w:rPr>
          <w:t> </w:t>
        </w:r>
        <w:r w:rsidRPr="007B56E8">
          <w:rPr>
            <w:rFonts w:ascii="Helvetica" w:eastAsia="Times New Roman" w:hAnsi="Helvetica" w:cs="Helvetica"/>
            <w:color w:val="4F81BD"/>
            <w:sz w:val="24"/>
            <w:szCs w:val="24"/>
            <w:u w:val="single"/>
          </w:rPr>
          <w:t>Tabel nominal secția de votare nr.5 FMAM</w:t>
        </w:r>
      </w:hyperlink>
    </w:p>
    <w:p w:rsidR="007B56E8" w:rsidRPr="007B56E8" w:rsidRDefault="007B56E8" w:rsidP="007B56E8">
      <w:pPr>
        <w:spacing w:before="100" w:beforeAutospacing="1" w:after="100" w:afterAutospacing="1" w:line="240" w:lineRule="auto"/>
        <w:jc w:val="both"/>
        <w:rPr>
          <w:rFonts w:ascii="Times New Roman" w:eastAsia="Times New Roman" w:hAnsi="Times New Roman" w:cs="Times New Roman"/>
          <w:sz w:val="24"/>
          <w:szCs w:val="24"/>
        </w:rPr>
      </w:pPr>
      <w:r w:rsidRPr="007B56E8">
        <w:rPr>
          <w:rFonts w:ascii="Helvetica" w:eastAsia="Times New Roman" w:hAnsi="Helvetica" w:cs="Helvetica"/>
          <w:sz w:val="24"/>
          <w:szCs w:val="24"/>
        </w:rPr>
        <w:t>    Contestațiile împotriva omisiunilor, a înscrierilor greșite și a oricăror erori în listele electorale se fac la Decanatul Facultății de Medicină și sunt înregistrate la biroul electoral al secției de votare respective. Cu trei zile înainte de data alegerilor nu se mai fac modificări în listele de vot.</w:t>
      </w:r>
    </w:p>
    <w:p w:rsidR="007B56E8" w:rsidRPr="007B56E8" w:rsidRDefault="007B56E8" w:rsidP="007B56E8">
      <w:pPr>
        <w:spacing w:before="100" w:beforeAutospacing="1" w:after="100" w:afterAutospacing="1" w:line="240" w:lineRule="auto"/>
        <w:jc w:val="both"/>
        <w:rPr>
          <w:rFonts w:ascii="Times New Roman" w:eastAsia="Times New Roman" w:hAnsi="Times New Roman" w:cs="Times New Roman"/>
          <w:sz w:val="24"/>
          <w:szCs w:val="24"/>
        </w:rPr>
      </w:pPr>
      <w:r w:rsidRPr="007B56E8">
        <w:rPr>
          <w:rFonts w:ascii="Helvetica" w:eastAsia="Times New Roman" w:hAnsi="Helvetica" w:cs="Helvetica"/>
          <w:sz w:val="24"/>
          <w:szCs w:val="24"/>
        </w:rPr>
        <w:t>    Listele vor fi actualizate după sedința Senatului din 13.10.2015 în conformitate cu prevederile OUG 41/ 30.09.2015.</w:t>
      </w:r>
    </w:p>
    <w:p w:rsidR="00741EF6" w:rsidRDefault="00741EF6"/>
    <w:sectPr w:rsidR="00741EF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0E64"/>
    <w:multiLevelType w:val="multilevel"/>
    <w:tmpl w:val="6B5C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84AC7"/>
    <w:multiLevelType w:val="multilevel"/>
    <w:tmpl w:val="160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84B18"/>
    <w:multiLevelType w:val="multilevel"/>
    <w:tmpl w:val="5CE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41FF4"/>
    <w:multiLevelType w:val="multilevel"/>
    <w:tmpl w:val="F68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2573F"/>
    <w:multiLevelType w:val="multilevel"/>
    <w:tmpl w:val="8FD2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E10A19"/>
    <w:multiLevelType w:val="multilevel"/>
    <w:tmpl w:val="3F74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8340EF"/>
    <w:multiLevelType w:val="multilevel"/>
    <w:tmpl w:val="84E8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7B56E8"/>
    <w:rsid w:val="00741EF6"/>
    <w:rsid w:val="007B5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6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56E8"/>
    <w:rPr>
      <w:b/>
      <w:bCs/>
    </w:rPr>
  </w:style>
  <w:style w:type="character" w:styleId="Hyperlink">
    <w:name w:val="Hyperlink"/>
    <w:basedOn w:val="DefaultParagraphFont"/>
    <w:uiPriority w:val="99"/>
    <w:semiHidden/>
    <w:unhideWhenUsed/>
    <w:rsid w:val="007B56E8"/>
    <w:rPr>
      <w:color w:val="0000FF"/>
      <w:u w:val="single"/>
    </w:rPr>
  </w:style>
</w:styles>
</file>

<file path=word/webSettings.xml><?xml version="1.0" encoding="utf-8"?>
<w:webSettings xmlns:r="http://schemas.openxmlformats.org/officeDocument/2006/relationships" xmlns:w="http://schemas.openxmlformats.org/wordprocessingml/2006/main">
  <w:divs>
    <w:div w:id="10585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f.ro/images/Documents/alegeri/Tabel_nominal_Sectia_de_vot_nr.4_-_Facultatea_de_Medicina_Dentara_.xls" TargetMode="External"/><Relationship Id="rId3" Type="http://schemas.openxmlformats.org/officeDocument/2006/relationships/settings" Target="settings.xml"/><Relationship Id="rId7" Type="http://schemas.openxmlformats.org/officeDocument/2006/relationships/hyperlink" Target="http://www.umf.ro/images/Documents/alegeri/Tabel_nominal_Sectia_de_vot_nr.3_-_Facultatea_de_Medicina.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f.ro/images/Documents/alegeri/Tabel_nominal_Sectia_de_vot_nr.2_-_Facultatea_de_Medicina.xls" TargetMode="External"/><Relationship Id="rId11" Type="http://schemas.openxmlformats.org/officeDocument/2006/relationships/fontTable" Target="fontTable.xml"/><Relationship Id="rId5" Type="http://schemas.openxmlformats.org/officeDocument/2006/relationships/hyperlink" Target="http://www.umf.ro/images/Documents/alegeri/Tabel_nominal_Sectia_de_vot_nr.1_-_Facultate_de_Medicina.xls" TargetMode="External"/><Relationship Id="rId10" Type="http://schemas.openxmlformats.org/officeDocument/2006/relationships/hyperlink" Target="http://www.umf.ro/images/Documents/alegeri/Tabel_nominal_Sectia_de_vot_nr.5_-_FMAM.xls" TargetMode="External"/><Relationship Id="rId4" Type="http://schemas.openxmlformats.org/officeDocument/2006/relationships/webSettings" Target="webSettings.xml"/><Relationship Id="rId9" Type="http://schemas.openxmlformats.org/officeDocument/2006/relationships/hyperlink" Target="http://www.umf.ro/images/Documents/alegeri/Tabel_nominal_Sectia_de_vot_nr.5_-_Facultate_de_Farmacie.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2016-09-10T09:47:00Z</dcterms:created>
  <dcterms:modified xsi:type="dcterms:W3CDTF">2016-09-10T09:48:00Z</dcterms:modified>
</cp:coreProperties>
</file>